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0"/>
        </w:tabs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6097270</wp:posOffset>
                </wp:positionH>
                <wp:positionV relativeFrom="page">
                  <wp:posOffset>10022205</wp:posOffset>
                </wp:positionV>
                <wp:extent cx="188595" cy="170180"/>
                <wp:effectExtent l="0" t="0" r="0" b="0"/>
                <wp:wrapNone/>
                <wp:docPr id="1026" name="矩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" w:lineRule="auto"/>
                              <w:ind w:left="30"/>
                              <w:jc w:val="left"/>
                              <w:rPr>
                                <w:rFonts w:ascii="宋体" w:hAnsi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2F2F2F"/>
                                <w:spacing w:val="-34"/>
                                <w:kern w:val="0"/>
                                <w:sz w:val="9"/>
                                <w:szCs w:val="9"/>
                                <w:lang w:eastAsia="en-US"/>
                              </w:rPr>
                              <w:t>咛</w:t>
                            </w:r>
                            <w:r>
                              <w:rPr>
                                <w:rFonts w:ascii="宋体" w:hAnsi="宋体" w:cs="宋体"/>
                                <w:color w:val="2F2F2F"/>
                                <w:kern w:val="0"/>
                                <w:sz w:val="16"/>
                                <w:szCs w:val="16"/>
                                <w:lang w:eastAsia="en-US"/>
                              </w:rPr>
                              <w:t>i</w:t>
                            </w:r>
                          </w:p>
                          <w:p>
                            <w:pPr>
                              <w:ind w:left="20"/>
                              <w:jc w:val="left"/>
                              <w:rPr>
                                <w:rFonts w:ascii="宋体" w:hAnsi="宋体" w:cs="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1C1A1C"/>
                                <w:spacing w:val="-38"/>
                                <w:kern w:val="0"/>
                                <w:sz w:val="14"/>
                                <w:szCs w:val="14"/>
                                <w:lang w:eastAsia="en-US"/>
                              </w:rPr>
                              <w:t>－</w:t>
                            </w:r>
                            <w:r>
                              <w:rPr>
                                <w:rFonts w:ascii="宋体" w:hAnsi="宋体" w:cs="宋体"/>
                                <w:color w:val="1C1A1C"/>
                                <w:kern w:val="0"/>
                                <w:position w:val="1"/>
                                <w:sz w:val="12"/>
                                <w:szCs w:val="12"/>
                                <w:lang w:eastAsia="en-US"/>
                              </w:rPr>
                              <w:t>i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0.1pt;margin-top:789.15pt;height:13.4pt;width:14.85pt;mso-position-horizontal-relative:page;mso-position-vertical-relative:page;z-index:251659264;mso-width-relative:page;mso-height-relative:page;" filled="f" stroked="f" coordsize="21600,21600" o:gfxdata="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yrYA/3AAAAA0BAAAPAAAAAAAAAAEAIAAAACIAAABkcnMvZG93bnJl&#10;di54bWxQSwECFAAUAAAACACHTuJA/eZ6mcABAACGAwAADgAAAAAAAAABACAAAAArAQAAZHJzL2Uy&#10;b0RvYy54bWxQSwUGAAAAAAYABgBZAQAAXQUAAAAA&#10;">
                <v:path/>
                <v:fill on="f" focussize="0,0"/>
                <v:stroke on="f"/>
                <v:imagedata o:title=""/>
                <o:lock v:ext="edit"/>
                <v:textbox inset="0mm,0mm,0mm,0mm" style="layout-flow:vertical-ideographic;">
                  <w:txbxContent>
                    <w:p>
                      <w:pPr>
                        <w:spacing w:line="48" w:lineRule="auto"/>
                        <w:ind w:left="30"/>
                        <w:jc w:val="left"/>
                        <w:rPr>
                          <w:rFonts w:ascii="宋体" w:hAnsi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cs="宋体"/>
                          <w:color w:val="2F2F2F"/>
                          <w:spacing w:val="-34"/>
                          <w:kern w:val="0"/>
                          <w:sz w:val="9"/>
                          <w:szCs w:val="9"/>
                          <w:lang w:eastAsia="en-US"/>
                        </w:rPr>
                        <w:t>咛</w:t>
                      </w:r>
                      <w:r>
                        <w:rPr>
                          <w:rFonts w:ascii="宋体" w:hAnsi="宋体" w:cs="宋体"/>
                          <w:color w:val="2F2F2F"/>
                          <w:kern w:val="0"/>
                          <w:sz w:val="16"/>
                          <w:szCs w:val="16"/>
                          <w:lang w:eastAsia="en-US"/>
                        </w:rPr>
                        <w:t>i</w:t>
                      </w:r>
                    </w:p>
                    <w:p>
                      <w:pPr>
                        <w:ind w:left="20"/>
                        <w:jc w:val="left"/>
                        <w:rPr>
                          <w:rFonts w:ascii="宋体" w:hAnsi="宋体" w:cs="宋体"/>
                          <w:sz w:val="12"/>
                          <w:szCs w:val="12"/>
                        </w:rPr>
                      </w:pPr>
                      <w:r>
                        <w:rPr>
                          <w:rFonts w:ascii="宋体" w:hAnsi="宋体" w:cs="宋体"/>
                          <w:color w:val="1C1A1C"/>
                          <w:spacing w:val="-38"/>
                          <w:kern w:val="0"/>
                          <w:sz w:val="14"/>
                          <w:szCs w:val="14"/>
                          <w:lang w:eastAsia="en-US"/>
                        </w:rPr>
                        <w:t>－</w:t>
                      </w:r>
                      <w:r>
                        <w:rPr>
                          <w:rFonts w:ascii="宋体" w:hAnsi="宋体" w:cs="宋体"/>
                          <w:color w:val="1C1A1C"/>
                          <w:kern w:val="0"/>
                          <w:position w:val="1"/>
                          <w:sz w:val="12"/>
                          <w:szCs w:val="12"/>
                          <w:lang w:eastAsia="en-US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黑体"/>
          <w:sz w:val="32"/>
          <w:szCs w:val="32"/>
        </w:rPr>
        <w:t>附件1</w:t>
      </w:r>
    </w:p>
    <w:p>
      <w:pPr>
        <w:widowControl/>
        <w:adjustRightInd w:val="0"/>
        <w:spacing w:line="560" w:lineRule="exact"/>
        <w:jc w:val="center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zh-CN"/>
        </w:rPr>
        <w:t>粮食收购贷款信用保证基金申请审核表</w:t>
      </w:r>
      <w:bookmarkEnd w:id="0"/>
    </w:p>
    <w:p>
      <w:pPr>
        <w:widowControl/>
        <w:spacing w:line="520" w:lineRule="exact"/>
        <w:jc w:val="right"/>
        <w:rPr>
          <w:rFonts w:eastAsia="仿宋_GB2312"/>
          <w:sz w:val="24"/>
        </w:rPr>
      </w:pPr>
      <w:r>
        <w:rPr>
          <w:rFonts w:hint="eastAsia" w:eastAsia="仿宋_GB2312"/>
          <w:sz w:val="24"/>
          <w:lang w:val="zh-CN"/>
        </w:rPr>
        <w:t>单位：万元、万吨、年/次</w:t>
      </w:r>
    </w:p>
    <w:tbl>
      <w:tblPr>
        <w:tblStyle w:val="5"/>
        <w:tblW w:w="9736" w:type="dxa"/>
        <w:tblInd w:w="-378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121"/>
        <w:gridCol w:w="2115"/>
        <w:gridCol w:w="2940"/>
        <w:gridCol w:w="1560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</w:trPr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企业名称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</w:trPr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地　　址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leader="hyphen" w:pos="2737"/>
              </w:tabs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</w:trPr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企业性质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注册资本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</w:trPr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法定代表人及联系方式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仓储能力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</w:trPr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企业经营期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存货周转率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4" w:hRule="exact"/>
        </w:trPr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信用等级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资产负债率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有无重大经济纠纷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有无不良诚信记录或违法违规记录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57" w:hRule="atLeast"/>
        </w:trPr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农发行账户信息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15" w:hRule="atLeast"/>
        </w:trPr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区县（市）农发行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受理审核意见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负责人（盖章）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月　日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78" w:hRule="atLeast"/>
        </w:trPr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区县（市）发展和改革局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初审意见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负责人（盖章）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年　月　日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15" w:hRule="atLeast"/>
        </w:trPr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区县（市）财政局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初审意见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负责人（盖章）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年　月　日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25" w:hRule="atLeast"/>
        </w:trPr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sz w:val="24"/>
                <w:lang w:val="zh-CN"/>
              </w:rPr>
              <w:t>中国农业发展银行常德市分行审核</w:t>
            </w:r>
            <w:r>
              <w:rPr>
                <w:rFonts w:eastAsia="仿宋_GB2312"/>
                <w:sz w:val="24"/>
                <w:lang w:val="zh-CN"/>
              </w:rPr>
              <w:t>意见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负责人（盖章）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年　月　日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10" w:hRule="atLeast"/>
        </w:trPr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常德市发展和改革委员会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审核意见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520" w:lineRule="exact"/>
              <w:rPr>
                <w:rStyle w:val="7"/>
                <w:rFonts w:ascii="仿宋_GB2312" w:hAnsi="仿宋_GB2312" w:eastAsia="仿宋_GB2312" w:cs="仿宋_GB2312"/>
                <w:spacing w:val="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负责人（盖章）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年　月　日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82" w:hRule="atLeast"/>
        </w:trPr>
        <w:tc>
          <w:tcPr>
            <w:tcW w:w="3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常德市财政局</w:t>
            </w:r>
          </w:p>
          <w:p>
            <w:pPr>
              <w:widowControl/>
              <w:adjustRightInd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审核意见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widowControl/>
              <w:adjustRightInd w:val="0"/>
              <w:spacing w:line="560" w:lineRule="exact"/>
              <w:rPr>
                <w:rFonts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负责人（盖章）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DQ0YWY1YTk1MDI1ZTcyODA2YjAwOGFkMzViOGUifQ=="/>
  </w:docVars>
  <w:rsids>
    <w:rsidRoot w:val="11635169"/>
    <w:rsid w:val="1163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首行缩进1"/>
    <w:basedOn w:val="1"/>
    <w:next w:val="1"/>
    <w:qFormat/>
    <w:uiPriority w:val="0"/>
    <w:pPr>
      <w:spacing w:after="120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 Style14"/>
    <w:basedOn w:val="6"/>
    <w:qFormat/>
    <w:uiPriority w:val="99"/>
    <w:rPr>
      <w:rFonts w:ascii="MingLiU" w:eastAsia="MingLiU" w:cs="MingLiU"/>
      <w:b/>
      <w:bCs/>
      <w:spacing w:val="-1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2023-02-09T03:12:00Z</dcterms:created>
  <dc:creator>Lenovo</dc:creator>
  <cp:lastModifiedBy>Lenovo</cp:lastModifiedBy>
  <dcterms:modified xsi:type="dcterms:W3CDTF">2023-02-09T03:13:57Z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9EDB9FF1DF374280BBBC962E69038F0F</vt:lpwstr>
  </property>
</Properties>
</file>